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7C33DE" w14:textId="77777777" w:rsidR="00065BE4" w:rsidRPr="0071607E" w:rsidRDefault="008766B3" w:rsidP="00065BE4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</w:rPr>
        <w:t>Nový cirkus</w:t>
      </w:r>
      <w:r w:rsidR="000D4234">
        <w:rPr>
          <w:rFonts w:asciiTheme="minorHAnsi" w:hAnsiTheme="minorHAnsi" w:cstheme="minorHAnsi"/>
          <w:b/>
          <w:sz w:val="28"/>
          <w:szCs w:val="28"/>
        </w:rPr>
        <w:t xml:space="preserve"> obsadí Trutnov. </w:t>
      </w:r>
      <w:r w:rsidR="00202607">
        <w:rPr>
          <w:rFonts w:asciiTheme="minorHAnsi" w:hAnsiTheme="minorHAnsi" w:cstheme="minorHAnsi"/>
          <w:b/>
          <w:sz w:val="28"/>
          <w:szCs w:val="28"/>
        </w:rPr>
        <w:t xml:space="preserve">Festival </w:t>
      </w:r>
      <w:r w:rsidR="000D4234">
        <w:rPr>
          <w:rFonts w:asciiTheme="minorHAnsi" w:hAnsiTheme="minorHAnsi" w:cstheme="minorHAnsi"/>
          <w:b/>
          <w:sz w:val="28"/>
          <w:szCs w:val="28"/>
        </w:rPr>
        <w:t>Cirk-UFF letos opět s mezinárodní účastí</w:t>
      </w:r>
    </w:p>
    <w:p w14:paraId="64DE7861" w14:textId="77777777" w:rsidR="00065BE4" w:rsidRPr="0071607E" w:rsidRDefault="00065BE4" w:rsidP="00065B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07E">
        <w:rPr>
          <w:rFonts w:asciiTheme="minorHAnsi" w:hAnsiTheme="minorHAnsi" w:cstheme="minorHAnsi"/>
          <w:sz w:val="22"/>
          <w:szCs w:val="22"/>
        </w:rPr>
        <w:t> </w:t>
      </w:r>
    </w:p>
    <w:p w14:paraId="45BD0BF0" w14:textId="77777777" w:rsidR="000D4234" w:rsidRDefault="00FC3E61" w:rsidP="00065BE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Trutnov, 4</w:t>
      </w:r>
      <w:r w:rsidR="00AF7DC1">
        <w:rPr>
          <w:rFonts w:asciiTheme="minorHAnsi" w:hAnsiTheme="minorHAnsi" w:cstheme="minorHAnsi"/>
          <w:i/>
          <w:iCs/>
          <w:sz w:val="22"/>
          <w:szCs w:val="22"/>
        </w:rPr>
        <w:t>. 4. 2023</w:t>
      </w:r>
      <w:r w:rsidR="00065BE4" w:rsidRPr="0071607E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bookmarkStart w:id="0" w:name="_Hlk71615880"/>
      <w:r w:rsidR="00AF7DC1">
        <w:rPr>
          <w:rFonts w:asciiTheme="minorHAnsi" w:hAnsiTheme="minorHAnsi" w:cstheme="minorHAnsi"/>
          <w:b/>
          <w:bCs/>
          <w:sz w:val="22"/>
          <w:szCs w:val="22"/>
        </w:rPr>
        <w:t>Třináctý</w:t>
      </w:r>
      <w:r w:rsidR="00065BE4" w:rsidRPr="0071607E">
        <w:rPr>
          <w:rFonts w:asciiTheme="minorHAnsi" w:hAnsiTheme="minorHAnsi" w:cstheme="minorHAnsi"/>
          <w:b/>
          <w:bCs/>
          <w:sz w:val="22"/>
          <w:szCs w:val="22"/>
        </w:rPr>
        <w:t xml:space="preserve"> ročník </w:t>
      </w:r>
      <w:r w:rsidR="00ED7EB0">
        <w:rPr>
          <w:rFonts w:asciiTheme="minorHAnsi" w:hAnsiTheme="minorHAnsi" w:cstheme="minorHAnsi"/>
          <w:b/>
          <w:bCs/>
          <w:sz w:val="22"/>
          <w:szCs w:val="22"/>
        </w:rPr>
        <w:t>mezinárodního</w:t>
      </w:r>
      <w:r w:rsidR="00065BE4" w:rsidRPr="0071607E">
        <w:rPr>
          <w:rFonts w:asciiTheme="minorHAnsi" w:hAnsiTheme="minorHAnsi" w:cstheme="minorHAnsi"/>
          <w:b/>
          <w:bCs/>
          <w:sz w:val="22"/>
          <w:szCs w:val="22"/>
        </w:rPr>
        <w:t xml:space="preserve"> festivalu nového cirkusu Cirk-UFF </w:t>
      </w:r>
      <w:bookmarkEnd w:id="0"/>
      <w:r w:rsidR="00803EB3">
        <w:rPr>
          <w:rFonts w:asciiTheme="minorHAnsi" w:hAnsiTheme="minorHAnsi" w:cstheme="minorHAnsi"/>
          <w:b/>
          <w:bCs/>
          <w:sz w:val="22"/>
          <w:szCs w:val="22"/>
        </w:rPr>
        <w:t>se uskuteční od 31. května do 4. června</w:t>
      </w:r>
      <w:r w:rsidR="00ED7EB0">
        <w:rPr>
          <w:rFonts w:asciiTheme="minorHAnsi" w:hAnsiTheme="minorHAnsi" w:cstheme="minorHAnsi"/>
          <w:b/>
          <w:bCs/>
          <w:sz w:val="22"/>
          <w:szCs w:val="22"/>
        </w:rPr>
        <w:t xml:space="preserve"> v Trutnově</w:t>
      </w:r>
      <w:r w:rsidR="00803EB3">
        <w:rPr>
          <w:rFonts w:asciiTheme="minorHAnsi" w:hAnsiTheme="minorHAnsi" w:cstheme="minorHAnsi"/>
          <w:b/>
          <w:bCs/>
          <w:sz w:val="22"/>
          <w:szCs w:val="22"/>
        </w:rPr>
        <w:t xml:space="preserve">. Během pěti dnů nabídne </w:t>
      </w:r>
      <w:r w:rsidR="00ED7EB0">
        <w:rPr>
          <w:rFonts w:asciiTheme="minorHAnsi" w:hAnsiTheme="minorHAnsi" w:cstheme="minorHAnsi"/>
          <w:b/>
          <w:bCs/>
          <w:sz w:val="22"/>
          <w:szCs w:val="22"/>
        </w:rPr>
        <w:t>v centru U</w:t>
      </w:r>
      <w:r w:rsidR="002A120E">
        <w:rPr>
          <w:rFonts w:asciiTheme="minorHAnsi" w:hAnsiTheme="minorHAnsi" w:cstheme="minorHAnsi"/>
          <w:b/>
          <w:bCs/>
          <w:sz w:val="22"/>
          <w:szCs w:val="22"/>
        </w:rPr>
        <w:t>ffo</w:t>
      </w:r>
      <w:r w:rsidR="00ED7EB0">
        <w:rPr>
          <w:rFonts w:asciiTheme="minorHAnsi" w:hAnsiTheme="minorHAnsi" w:cstheme="minorHAnsi"/>
          <w:b/>
          <w:bCs/>
          <w:sz w:val="22"/>
          <w:szCs w:val="22"/>
        </w:rPr>
        <w:t xml:space="preserve">, šapitó nebo </w:t>
      </w:r>
      <w:r w:rsidR="00202607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r w:rsidR="00ED7EB0">
        <w:rPr>
          <w:rFonts w:asciiTheme="minorHAnsi" w:hAnsiTheme="minorHAnsi" w:cstheme="minorHAnsi"/>
          <w:b/>
          <w:bCs/>
          <w:sz w:val="22"/>
          <w:szCs w:val="22"/>
        </w:rPr>
        <w:t xml:space="preserve">ulicích města celkem </w:t>
      </w:r>
      <w:r w:rsidR="00E32DD1">
        <w:rPr>
          <w:rFonts w:asciiTheme="minorHAnsi" w:hAnsiTheme="minorHAnsi" w:cstheme="minorHAnsi"/>
          <w:b/>
          <w:bCs/>
          <w:sz w:val="22"/>
          <w:szCs w:val="22"/>
        </w:rPr>
        <w:t>28 představení</w:t>
      </w:r>
      <w:r w:rsidR="00ED7EB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A7D15">
        <w:rPr>
          <w:rFonts w:asciiTheme="minorHAnsi" w:hAnsiTheme="minorHAnsi" w:cstheme="minorHAnsi"/>
          <w:b/>
          <w:bCs/>
          <w:sz w:val="22"/>
          <w:szCs w:val="22"/>
        </w:rPr>
        <w:t>Diváci se mohou těšit na kombinaci nejrůznějších stylů a žánrů cirkusového umění v podání</w:t>
      </w:r>
      <w:r w:rsidR="000D42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2DD1">
        <w:rPr>
          <w:rFonts w:asciiTheme="minorHAnsi" w:hAnsiTheme="minorHAnsi" w:cstheme="minorHAnsi"/>
          <w:b/>
          <w:bCs/>
          <w:sz w:val="22"/>
          <w:szCs w:val="22"/>
        </w:rPr>
        <w:t xml:space="preserve">českých i </w:t>
      </w:r>
      <w:r w:rsidR="000D4234">
        <w:rPr>
          <w:rFonts w:asciiTheme="minorHAnsi" w:hAnsiTheme="minorHAnsi" w:cstheme="minorHAnsi"/>
          <w:b/>
          <w:bCs/>
          <w:sz w:val="22"/>
          <w:szCs w:val="22"/>
        </w:rPr>
        <w:t xml:space="preserve">zahraničních souborů. </w:t>
      </w:r>
      <w:r w:rsidR="00202607">
        <w:rPr>
          <w:rFonts w:asciiTheme="minorHAnsi" w:hAnsiTheme="minorHAnsi" w:cstheme="minorHAnsi"/>
          <w:b/>
          <w:bCs/>
          <w:sz w:val="22"/>
          <w:szCs w:val="22"/>
        </w:rPr>
        <w:t>Hlavní hvězdy přijedou z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02607">
        <w:rPr>
          <w:rFonts w:asciiTheme="minorHAnsi" w:hAnsiTheme="minorHAnsi" w:cstheme="minorHAnsi"/>
          <w:b/>
          <w:bCs/>
          <w:sz w:val="22"/>
          <w:szCs w:val="22"/>
        </w:rPr>
        <w:t>Austrálie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7FC2D8" w14:textId="77777777" w:rsidR="00F50720" w:rsidRDefault="00F50720" w:rsidP="00F50720">
      <w:pPr>
        <w:spacing w:line="276" w:lineRule="auto"/>
        <w:jc w:val="both"/>
        <w:rPr>
          <w:rFonts w:ascii="Arial" w:hAnsi="Arial" w:cs="Arial"/>
          <w:color w:val="595959"/>
          <w:sz w:val="21"/>
          <w:szCs w:val="21"/>
          <w:shd w:val="clear" w:color="auto" w:fill="FFFFFF"/>
        </w:rPr>
      </w:pPr>
    </w:p>
    <w:p w14:paraId="406284FA" w14:textId="49AD4F53" w:rsidR="00F50720" w:rsidRPr="004D3E69" w:rsidRDefault="0035443E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F50720" w:rsidRPr="00F50720">
        <w:rPr>
          <w:rFonts w:asciiTheme="minorHAnsi" w:hAnsiTheme="minorHAnsi" w:cstheme="minorHAnsi"/>
          <w:bCs/>
          <w:sz w:val="22"/>
          <w:szCs w:val="22"/>
        </w:rPr>
        <w:t xml:space="preserve"> posledních letech se festival </w:t>
      </w:r>
      <w:r>
        <w:rPr>
          <w:rFonts w:asciiTheme="minorHAnsi" w:hAnsiTheme="minorHAnsi" w:cstheme="minorHAnsi"/>
          <w:bCs/>
          <w:sz w:val="22"/>
          <w:szCs w:val="22"/>
        </w:rPr>
        <w:t xml:space="preserve">Cirk-UFF </w:t>
      </w:r>
      <w:r w:rsidR="00F50720" w:rsidRPr="00F50720">
        <w:rPr>
          <w:rFonts w:asciiTheme="minorHAnsi" w:hAnsiTheme="minorHAnsi" w:cstheme="minorHAnsi"/>
          <w:bCs/>
          <w:sz w:val="22"/>
          <w:szCs w:val="22"/>
        </w:rPr>
        <w:t xml:space="preserve">zaměřil na špičkovou australskou scénu, jejíž představitelé </w:t>
      </w:r>
      <w:r w:rsidR="00F50720">
        <w:rPr>
          <w:rFonts w:asciiTheme="minorHAnsi" w:hAnsiTheme="minorHAnsi" w:cstheme="minorHAnsi"/>
          <w:bCs/>
          <w:sz w:val="22"/>
          <w:szCs w:val="22"/>
        </w:rPr>
        <w:t>přijedou i letos</w:t>
      </w:r>
      <w:r w:rsidR="00F50720" w:rsidRPr="00F50720">
        <w:rPr>
          <w:rFonts w:asciiTheme="minorHAnsi" w:hAnsiTheme="minorHAnsi" w:cstheme="minorHAnsi"/>
          <w:bCs/>
          <w:sz w:val="22"/>
          <w:szCs w:val="22"/>
        </w:rPr>
        <w:t>. </w:t>
      </w:r>
      <w:r w:rsidR="00DB3F80" w:rsidRPr="00B1473B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="00F50720" w:rsidRPr="00B1473B">
        <w:rPr>
          <w:rFonts w:asciiTheme="minorHAnsi" w:hAnsiTheme="minorHAnsi" w:cstheme="minorHAnsi"/>
          <w:bCs/>
          <w:i/>
          <w:sz w:val="22"/>
          <w:szCs w:val="22"/>
        </w:rPr>
        <w:t>Australský soubor Highwire Entertainment přiveze energické ženské představení pod názvem The Defiant</w:t>
      </w:r>
      <w:r w:rsidR="006622CA">
        <w:rPr>
          <w:rFonts w:asciiTheme="minorHAnsi" w:hAnsiTheme="minorHAnsi" w:cstheme="minorHAnsi"/>
          <w:bCs/>
          <w:i/>
          <w:sz w:val="22"/>
          <w:szCs w:val="22"/>
        </w:rPr>
        <w:t>. Přestože toto představení v sobě nese trochu postapokalyptický nádech, je pojato s</w:t>
      </w:r>
      <w:r w:rsidR="00411057">
        <w:rPr>
          <w:rFonts w:asciiTheme="minorHAnsi" w:hAnsiTheme="minorHAnsi" w:cstheme="minorHAnsi"/>
          <w:bCs/>
          <w:i/>
          <w:sz w:val="22"/>
          <w:szCs w:val="22"/>
        </w:rPr>
        <w:t> </w:t>
      </w:r>
      <w:r w:rsidR="006622CA">
        <w:rPr>
          <w:rFonts w:asciiTheme="minorHAnsi" w:hAnsiTheme="minorHAnsi" w:cstheme="minorHAnsi"/>
          <w:bCs/>
          <w:i/>
          <w:sz w:val="22"/>
          <w:szCs w:val="22"/>
        </w:rPr>
        <w:t>humorem</w:t>
      </w:r>
      <w:r w:rsidR="0041105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622CA">
        <w:rPr>
          <w:rFonts w:asciiTheme="minorHAnsi" w:hAnsiTheme="minorHAnsi" w:cstheme="minorHAnsi"/>
          <w:bCs/>
          <w:i/>
          <w:sz w:val="22"/>
          <w:szCs w:val="22"/>
        </w:rPr>
        <w:t xml:space="preserve">a postaveno na vynikajících akrobatických výkonech podtržených </w:t>
      </w:r>
      <w:r w:rsidR="005826AC" w:rsidRPr="004D3E69">
        <w:rPr>
          <w:rFonts w:asciiTheme="minorHAnsi" w:hAnsiTheme="minorHAnsi" w:cstheme="minorHAnsi"/>
          <w:bCs/>
          <w:i/>
          <w:sz w:val="22"/>
          <w:szCs w:val="22"/>
        </w:rPr>
        <w:t>úžasnou – snad mohu říci v základu rockovou -  živou hudbou</w:t>
      </w:r>
      <w:r w:rsidR="006622CA" w:rsidRPr="004D3E69">
        <w:rPr>
          <w:rFonts w:asciiTheme="minorHAnsi" w:hAnsiTheme="minorHAnsi" w:cstheme="minorHAnsi"/>
          <w:bCs/>
          <w:i/>
          <w:sz w:val="22"/>
          <w:szCs w:val="22"/>
        </w:rPr>
        <w:t xml:space="preserve">“, </w:t>
      </w:r>
      <w:r w:rsidR="00DB3F80" w:rsidRPr="004D3E69">
        <w:rPr>
          <w:rFonts w:asciiTheme="minorHAnsi" w:hAnsiTheme="minorHAnsi" w:cstheme="minorHAnsi"/>
          <w:bCs/>
          <w:sz w:val="22"/>
          <w:szCs w:val="22"/>
        </w:rPr>
        <w:t>uvedl zakladatel festivalu a ředitel trutnovského polyfunkčního divadla Uffo Libor Kasík</w:t>
      </w:r>
      <w:r w:rsidR="00F50720" w:rsidRPr="004D3E6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E94409E" w14:textId="77777777" w:rsidR="00F50720" w:rsidRPr="004D3E69" w:rsidRDefault="00F50720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7FAB84" w14:textId="77777777" w:rsidR="00F50720" w:rsidRDefault="00F50720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E69">
        <w:rPr>
          <w:rFonts w:asciiTheme="minorHAnsi" w:hAnsiTheme="minorHAnsi" w:cstheme="minorHAnsi"/>
          <w:bCs/>
          <w:sz w:val="22"/>
          <w:szCs w:val="22"/>
        </w:rPr>
        <w:t>Výjimečné fyzické a artistické výkony p</w:t>
      </w:r>
      <w:r w:rsidR="002A120E" w:rsidRPr="004D3E69">
        <w:rPr>
          <w:rFonts w:asciiTheme="minorHAnsi" w:hAnsiTheme="minorHAnsi" w:cstheme="minorHAnsi"/>
          <w:bCs/>
          <w:sz w:val="22"/>
          <w:szCs w:val="22"/>
        </w:rPr>
        <w:t>ředvede</w:t>
      </w:r>
      <w:r w:rsidRPr="004D3E69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2A120E" w:rsidRPr="004D3E69">
        <w:rPr>
          <w:rFonts w:asciiTheme="minorHAnsi" w:hAnsiTheme="minorHAnsi" w:cstheme="minorHAnsi"/>
          <w:bCs/>
          <w:sz w:val="22"/>
          <w:szCs w:val="22"/>
        </w:rPr>
        <w:t>mužská dvojice</w:t>
      </w:r>
      <w:r w:rsidRPr="004D3E69">
        <w:rPr>
          <w:rFonts w:asciiTheme="minorHAnsi" w:hAnsiTheme="minorHAnsi" w:cstheme="minorHAnsi"/>
          <w:bCs/>
          <w:sz w:val="22"/>
          <w:szCs w:val="22"/>
        </w:rPr>
        <w:t xml:space="preserve"> akrobatů z Austrálie. Dva </w:t>
      </w:r>
      <w:r w:rsidR="002A120E" w:rsidRPr="004D3E69">
        <w:rPr>
          <w:rFonts w:asciiTheme="minorHAnsi" w:hAnsiTheme="minorHAnsi" w:cstheme="minorHAnsi"/>
          <w:bCs/>
          <w:sz w:val="22"/>
          <w:szCs w:val="22"/>
        </w:rPr>
        <w:t>ze členů</w:t>
      </w:r>
      <w:r w:rsidR="002A12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0720">
        <w:rPr>
          <w:rFonts w:asciiTheme="minorHAnsi" w:hAnsiTheme="minorHAnsi" w:cstheme="minorHAnsi"/>
          <w:bCs/>
          <w:sz w:val="22"/>
          <w:szCs w:val="22"/>
        </w:rPr>
        <w:t xml:space="preserve">australského novocirkusového uskupení Gravity and Other Myths </w:t>
      </w:r>
      <w:r w:rsidR="002A120E">
        <w:rPr>
          <w:rFonts w:asciiTheme="minorHAnsi" w:hAnsiTheme="minorHAnsi" w:cstheme="minorHAnsi"/>
          <w:bCs/>
          <w:sz w:val="22"/>
          <w:szCs w:val="22"/>
        </w:rPr>
        <w:t>si do Trutnova připravili</w:t>
      </w:r>
      <w:r w:rsidRPr="00F50720">
        <w:rPr>
          <w:rFonts w:asciiTheme="minorHAnsi" w:hAnsiTheme="minorHAnsi" w:cstheme="minorHAnsi"/>
          <w:bCs/>
          <w:sz w:val="22"/>
          <w:szCs w:val="22"/>
        </w:rPr>
        <w:t xml:space="preserve"> show Sissy, která se </w:t>
      </w:r>
      <w:r>
        <w:rPr>
          <w:rFonts w:asciiTheme="minorHAnsi" w:hAnsiTheme="minorHAnsi" w:cstheme="minorHAnsi"/>
          <w:bCs/>
          <w:sz w:val="22"/>
          <w:szCs w:val="22"/>
        </w:rPr>
        <w:t>formou</w:t>
      </w:r>
      <w:r w:rsidRPr="00F50720">
        <w:rPr>
          <w:rFonts w:asciiTheme="minorHAnsi" w:hAnsiTheme="minorHAnsi" w:cstheme="minorHAnsi"/>
          <w:bCs/>
          <w:sz w:val="22"/>
          <w:szCs w:val="22"/>
        </w:rPr>
        <w:t xml:space="preserve"> náročné akrobacie snaží nalézt odpověď na otázku, co dnes vlastně znamená </w:t>
      </w:r>
      <w:r w:rsidR="00411057">
        <w:rPr>
          <w:rFonts w:asciiTheme="minorHAnsi" w:hAnsiTheme="minorHAnsi" w:cstheme="minorHAnsi"/>
          <w:bCs/>
          <w:sz w:val="22"/>
          <w:szCs w:val="22"/>
        </w:rPr>
        <w:t>„</w:t>
      </w:r>
      <w:r w:rsidRPr="00F50720">
        <w:rPr>
          <w:rFonts w:asciiTheme="minorHAnsi" w:hAnsiTheme="minorHAnsi" w:cstheme="minorHAnsi"/>
          <w:bCs/>
          <w:sz w:val="22"/>
          <w:szCs w:val="22"/>
        </w:rPr>
        <w:t xml:space="preserve">být </w:t>
      </w:r>
      <w:r w:rsidR="00411057">
        <w:rPr>
          <w:rFonts w:asciiTheme="minorHAnsi" w:hAnsiTheme="minorHAnsi" w:cstheme="minorHAnsi"/>
          <w:bCs/>
          <w:sz w:val="22"/>
          <w:szCs w:val="22"/>
        </w:rPr>
        <w:t>chlap“</w:t>
      </w:r>
      <w:r w:rsidRPr="00F5072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4E3B0AF" w14:textId="77777777" w:rsidR="0099497B" w:rsidRDefault="0099497B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FDF938" w14:textId="39250306" w:rsidR="0099497B" w:rsidRDefault="0099497B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97B">
        <w:rPr>
          <w:rFonts w:asciiTheme="minorHAnsi" w:hAnsiTheme="minorHAnsi" w:cstheme="minorHAnsi"/>
          <w:bCs/>
          <w:i/>
          <w:sz w:val="22"/>
          <w:szCs w:val="22"/>
        </w:rPr>
        <w:t>„S australskou scénou máme dlouhodobě blízké vztahy</w:t>
      </w:r>
      <w:r w:rsidR="00987359">
        <w:rPr>
          <w:rFonts w:asciiTheme="minorHAnsi" w:hAnsiTheme="minorHAnsi" w:cstheme="minorHAnsi"/>
          <w:bCs/>
          <w:i/>
          <w:sz w:val="22"/>
          <w:szCs w:val="22"/>
        </w:rPr>
        <w:t>, často k nám jezdí tvořit svoje představení. A j</w:t>
      </w:r>
      <w:r w:rsidRPr="0099497B">
        <w:rPr>
          <w:rFonts w:asciiTheme="minorHAnsi" w:hAnsiTheme="minorHAnsi" w:cstheme="minorHAnsi"/>
          <w:bCs/>
          <w:i/>
          <w:sz w:val="22"/>
          <w:szCs w:val="22"/>
        </w:rPr>
        <w:t xml:space="preserve">e to právě Austrálie, která patří v novém cirkusu k absolutní špičce. V plánu máme i další </w:t>
      </w:r>
      <w:r w:rsidR="002A120E">
        <w:rPr>
          <w:rFonts w:asciiTheme="minorHAnsi" w:hAnsiTheme="minorHAnsi" w:cstheme="minorHAnsi"/>
          <w:bCs/>
          <w:i/>
          <w:sz w:val="22"/>
          <w:szCs w:val="22"/>
        </w:rPr>
        <w:t xml:space="preserve">společné </w:t>
      </w:r>
      <w:r w:rsidRPr="0099497B">
        <w:rPr>
          <w:rFonts w:asciiTheme="minorHAnsi" w:hAnsiTheme="minorHAnsi" w:cstheme="minorHAnsi"/>
          <w:bCs/>
          <w:i/>
          <w:sz w:val="22"/>
          <w:szCs w:val="22"/>
        </w:rPr>
        <w:t>projekty</w:t>
      </w:r>
      <w:r w:rsidR="00411057">
        <w:rPr>
          <w:rFonts w:asciiTheme="minorHAnsi" w:hAnsiTheme="minorHAnsi" w:cstheme="minorHAnsi"/>
          <w:bCs/>
          <w:i/>
          <w:sz w:val="22"/>
          <w:szCs w:val="22"/>
        </w:rPr>
        <w:t>. Jeden z nich</w:t>
      </w:r>
      <w:r w:rsidRPr="0099497B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="00411057">
        <w:rPr>
          <w:rFonts w:asciiTheme="minorHAnsi" w:hAnsiTheme="minorHAnsi" w:cstheme="minorHAnsi"/>
          <w:bCs/>
          <w:i/>
          <w:sz w:val="22"/>
          <w:szCs w:val="22"/>
        </w:rPr>
        <w:t xml:space="preserve">jenž má ambici propojit </w:t>
      </w:r>
      <w:r w:rsidR="005826AC" w:rsidRPr="004D3E69">
        <w:rPr>
          <w:rFonts w:asciiTheme="minorHAnsi" w:hAnsiTheme="minorHAnsi" w:cstheme="minorHAnsi"/>
          <w:bCs/>
          <w:i/>
          <w:sz w:val="22"/>
          <w:szCs w:val="22"/>
        </w:rPr>
        <w:t>akrobatické</w:t>
      </w:r>
      <w:r w:rsidR="005826AC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411057">
        <w:rPr>
          <w:rFonts w:asciiTheme="minorHAnsi" w:hAnsiTheme="minorHAnsi" w:cstheme="minorHAnsi"/>
          <w:bCs/>
          <w:i/>
          <w:sz w:val="22"/>
          <w:szCs w:val="22"/>
        </w:rPr>
        <w:t xml:space="preserve">australské mistrovství se silnou uměleckou stránkou české novocirkusové scény a stát se prvním a bezkonkurenčním svého druhu v Evropě, představíme právě již v průběhu festivalu </w:t>
      </w:r>
      <w:r w:rsidRPr="0099497B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="00411057">
        <w:rPr>
          <w:rFonts w:asciiTheme="minorHAnsi" w:hAnsiTheme="minorHAnsi" w:cstheme="minorHAnsi"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120E">
        <w:rPr>
          <w:rFonts w:asciiTheme="minorHAnsi" w:hAnsiTheme="minorHAnsi" w:cstheme="minorHAnsi"/>
          <w:bCs/>
          <w:sz w:val="22"/>
          <w:szCs w:val="22"/>
        </w:rPr>
        <w:t>upřesnil</w:t>
      </w:r>
      <w:r>
        <w:rPr>
          <w:rFonts w:asciiTheme="minorHAnsi" w:hAnsiTheme="minorHAnsi" w:cstheme="minorHAnsi"/>
          <w:bCs/>
          <w:sz w:val="22"/>
          <w:szCs w:val="22"/>
        </w:rPr>
        <w:t xml:space="preserve"> Libor Kasík.</w:t>
      </w:r>
    </w:p>
    <w:p w14:paraId="134EDCC5" w14:textId="77777777" w:rsidR="0099497B" w:rsidRDefault="0099497B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783C1F" w14:textId="77777777" w:rsidR="00B1473B" w:rsidRDefault="002A120E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 dalších</w:t>
      </w:r>
      <w:r w:rsidR="00B1473B">
        <w:rPr>
          <w:rFonts w:asciiTheme="minorHAnsi" w:hAnsiTheme="minorHAnsi" w:cstheme="minorHAnsi"/>
          <w:bCs/>
          <w:sz w:val="22"/>
          <w:szCs w:val="22"/>
        </w:rPr>
        <w:t xml:space="preserve"> zahraničních účastníků se na festivalu Cirk-UFF objeví izraelské uskupení Bomba Cirkus s moderní cirkusovou show plnou humoru, hravosti a radosti. Zastoupena bude také slovenská scéna s performery Cirkuskus s interaktivním představením pro nejmenší. </w:t>
      </w:r>
    </w:p>
    <w:p w14:paraId="46A740D6" w14:textId="77777777" w:rsidR="00F50720" w:rsidRPr="00F50720" w:rsidRDefault="00F50720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6F27D6" w14:textId="24B450E0" w:rsidR="00F50720" w:rsidRPr="00F50720" w:rsidRDefault="00411057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40E3A">
        <w:rPr>
          <w:rFonts w:asciiTheme="minorHAnsi" w:hAnsiTheme="minorHAnsi" w:cstheme="minorHAnsi"/>
          <w:bCs/>
          <w:sz w:val="22"/>
          <w:szCs w:val="22"/>
        </w:rPr>
        <w:t>ne</w:t>
      </w:r>
      <w:r w:rsidR="00F50720" w:rsidRPr="00F50720">
        <w:rPr>
          <w:rFonts w:asciiTheme="minorHAnsi" w:hAnsiTheme="minorHAnsi" w:cstheme="minorHAnsi"/>
          <w:bCs/>
          <w:sz w:val="22"/>
          <w:szCs w:val="22"/>
        </w:rPr>
        <w:t xml:space="preserve">bude </w:t>
      </w:r>
      <w:r>
        <w:rPr>
          <w:rFonts w:asciiTheme="minorHAnsi" w:hAnsiTheme="minorHAnsi" w:cstheme="minorHAnsi"/>
          <w:bCs/>
          <w:sz w:val="22"/>
          <w:szCs w:val="22"/>
        </w:rPr>
        <w:t>chybět ani přehlídka</w:t>
      </w:r>
      <w:r w:rsidR="00F50720" w:rsidRPr="00F50720">
        <w:rPr>
          <w:rFonts w:asciiTheme="minorHAnsi" w:hAnsiTheme="minorHAnsi" w:cstheme="minorHAnsi"/>
          <w:bCs/>
          <w:sz w:val="22"/>
          <w:szCs w:val="22"/>
        </w:rPr>
        <w:t xml:space="preserve"> toho nejlepšího z české novocirkusové scény. </w:t>
      </w:r>
      <w:r w:rsidR="00202607" w:rsidRPr="00F50720">
        <w:rPr>
          <w:rFonts w:asciiTheme="minorHAnsi" w:hAnsiTheme="minorHAnsi" w:cstheme="minorHAnsi"/>
          <w:bCs/>
          <w:sz w:val="22"/>
          <w:szCs w:val="22"/>
        </w:rPr>
        <w:t xml:space="preserve">Festival zahájí </w:t>
      </w:r>
      <w:r w:rsidR="00EA7D15" w:rsidRPr="00F50720">
        <w:rPr>
          <w:rFonts w:asciiTheme="minorHAnsi" w:hAnsiTheme="minorHAnsi" w:cstheme="minorHAnsi"/>
          <w:bCs/>
          <w:sz w:val="22"/>
          <w:szCs w:val="22"/>
        </w:rPr>
        <w:t xml:space="preserve">soubor Cirk La Putyka představením Senses, které slibuje hravé přeskakování mezi cirkusem </w:t>
      </w:r>
      <w:r w:rsidR="002A120E">
        <w:rPr>
          <w:rFonts w:asciiTheme="minorHAnsi" w:hAnsiTheme="minorHAnsi" w:cstheme="minorHAnsi"/>
          <w:bCs/>
          <w:sz w:val="22"/>
          <w:szCs w:val="22"/>
        </w:rPr>
        <w:t>tancem. V</w:t>
      </w:r>
      <w:r w:rsidR="00EA7D15" w:rsidRPr="00F50720">
        <w:rPr>
          <w:rFonts w:asciiTheme="minorHAnsi" w:hAnsiTheme="minorHAnsi" w:cstheme="minorHAnsi"/>
          <w:bCs/>
          <w:sz w:val="22"/>
          <w:szCs w:val="22"/>
        </w:rPr>
        <w:t xml:space="preserve"> programu </w:t>
      </w:r>
      <w:r w:rsidR="00F50720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EA7D15" w:rsidRPr="00F50720">
        <w:rPr>
          <w:rFonts w:asciiTheme="minorHAnsi" w:hAnsiTheme="minorHAnsi" w:cstheme="minorHAnsi"/>
          <w:bCs/>
          <w:sz w:val="22"/>
          <w:szCs w:val="22"/>
        </w:rPr>
        <w:t xml:space="preserve">objeví hned dvakrát. </w:t>
      </w:r>
    </w:p>
    <w:p w14:paraId="58580B44" w14:textId="77777777" w:rsidR="00F50720" w:rsidRPr="00F50720" w:rsidRDefault="00F50720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B51754" w14:textId="77777777" w:rsidR="0092791D" w:rsidRPr="00F50720" w:rsidRDefault="00F50720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 Trutnova</w:t>
      </w:r>
      <w:r w:rsidR="00957E82" w:rsidRPr="00F50720">
        <w:rPr>
          <w:rFonts w:asciiTheme="minorHAnsi" w:hAnsiTheme="minorHAnsi" w:cstheme="minorHAnsi"/>
          <w:bCs/>
          <w:sz w:val="22"/>
          <w:szCs w:val="22"/>
        </w:rPr>
        <w:t xml:space="preserve"> se chystá </w:t>
      </w:r>
      <w:r w:rsidR="00411057">
        <w:rPr>
          <w:rFonts w:asciiTheme="minorHAnsi" w:hAnsiTheme="minorHAnsi" w:cstheme="minorHAnsi"/>
          <w:bCs/>
          <w:sz w:val="22"/>
          <w:szCs w:val="22"/>
        </w:rPr>
        <w:t>i</w:t>
      </w:r>
      <w:r w:rsidR="00957E82" w:rsidRPr="00F50720">
        <w:rPr>
          <w:rFonts w:asciiTheme="minorHAnsi" w:hAnsiTheme="minorHAnsi" w:cstheme="minorHAnsi"/>
          <w:bCs/>
          <w:sz w:val="22"/>
          <w:szCs w:val="22"/>
        </w:rPr>
        <w:t xml:space="preserve"> soubor Losers Cirque Company s představením Nespoutaní</w:t>
      </w:r>
      <w:r w:rsidR="0092791D" w:rsidRPr="00F50720">
        <w:rPr>
          <w:rFonts w:asciiTheme="minorHAnsi" w:hAnsiTheme="minorHAnsi" w:cstheme="minorHAnsi"/>
          <w:bCs/>
          <w:sz w:val="22"/>
          <w:szCs w:val="22"/>
        </w:rPr>
        <w:t>, které mělo premiéru před několika dny. Tvůrci inscenaci popisují jako akrobatickou koláž o překo</w:t>
      </w:r>
      <w:r w:rsidRPr="00F50720">
        <w:rPr>
          <w:rFonts w:asciiTheme="minorHAnsi" w:hAnsiTheme="minorHAnsi" w:cstheme="minorHAnsi"/>
          <w:bCs/>
          <w:sz w:val="22"/>
          <w:szCs w:val="22"/>
        </w:rPr>
        <w:t>návání strachu a vnitřní svobody</w:t>
      </w:r>
      <w:r w:rsidR="0092791D" w:rsidRPr="00F50720">
        <w:rPr>
          <w:rFonts w:asciiTheme="minorHAnsi" w:hAnsiTheme="minorHAnsi" w:cstheme="minorHAnsi"/>
          <w:bCs/>
          <w:sz w:val="22"/>
          <w:szCs w:val="22"/>
        </w:rPr>
        <w:t>.</w:t>
      </w:r>
      <w:r w:rsidRPr="00F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92791D" w:rsidRPr="00F50720">
        <w:rPr>
          <w:rFonts w:asciiTheme="minorHAnsi" w:hAnsiTheme="minorHAnsi" w:cstheme="minorHAnsi"/>
          <w:bCs/>
          <w:sz w:val="22"/>
          <w:szCs w:val="22"/>
        </w:rPr>
        <w:t>ruhé, čistě ženské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92791D" w:rsidRPr="00F50720">
        <w:rPr>
          <w:rFonts w:asciiTheme="minorHAnsi" w:hAnsiTheme="minorHAnsi" w:cstheme="minorHAnsi"/>
          <w:bCs/>
          <w:sz w:val="22"/>
          <w:szCs w:val="22"/>
        </w:rPr>
        <w:t xml:space="preserve"> představení </w:t>
      </w:r>
      <w:r>
        <w:rPr>
          <w:rFonts w:asciiTheme="minorHAnsi" w:hAnsiTheme="minorHAnsi" w:cstheme="minorHAnsi"/>
          <w:bCs/>
          <w:sz w:val="22"/>
          <w:szCs w:val="22"/>
        </w:rPr>
        <w:t xml:space="preserve">tohoto souboru </w:t>
      </w:r>
      <w:r w:rsidR="0092791D" w:rsidRPr="00F50720">
        <w:rPr>
          <w:rFonts w:asciiTheme="minorHAnsi" w:hAnsiTheme="minorHAnsi" w:cstheme="minorHAnsi"/>
          <w:bCs/>
          <w:sz w:val="22"/>
          <w:szCs w:val="22"/>
        </w:rPr>
        <w:t>s názvem Žena, růže, píseň, kost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92791D" w:rsidRPr="00F50720">
        <w:rPr>
          <w:rFonts w:asciiTheme="minorHAnsi" w:hAnsiTheme="minorHAnsi" w:cstheme="minorHAnsi"/>
          <w:bCs/>
          <w:sz w:val="22"/>
          <w:szCs w:val="22"/>
        </w:rPr>
        <w:t xml:space="preserve"> ukazuje sílu žen, jejich postavení i očekávání. V propojení nonverbálního divadla, tance, akrobacie a gymnastiky představují aktérky jednotlivé osobnosti, které vnímají jako určité vzory</w:t>
      </w:r>
      <w:r w:rsidR="00411057">
        <w:rPr>
          <w:rFonts w:asciiTheme="minorHAnsi" w:hAnsiTheme="minorHAnsi" w:cstheme="minorHAnsi"/>
          <w:bCs/>
          <w:sz w:val="22"/>
          <w:szCs w:val="22"/>
        </w:rPr>
        <w:t>, jež</w:t>
      </w:r>
      <w:r w:rsidR="0092791D" w:rsidRPr="00F50720">
        <w:rPr>
          <w:rFonts w:asciiTheme="minorHAnsi" w:hAnsiTheme="minorHAnsi" w:cstheme="minorHAnsi"/>
          <w:bCs/>
          <w:sz w:val="22"/>
          <w:szCs w:val="22"/>
        </w:rPr>
        <w:t xml:space="preserve"> jsou pro ně inspirací i příkladem. </w:t>
      </w:r>
    </w:p>
    <w:p w14:paraId="724CD35F" w14:textId="77777777" w:rsidR="0092791D" w:rsidRPr="00F50720" w:rsidRDefault="0092791D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55C5E5" w14:textId="77777777" w:rsidR="002A120E" w:rsidRDefault="002A120E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Vizuálně-</w:t>
      </w:r>
      <w:r w:rsidR="00B1473B">
        <w:rPr>
          <w:rFonts w:asciiTheme="minorHAnsi" w:hAnsiTheme="minorHAnsi" w:cstheme="minorHAnsi"/>
          <w:bCs/>
          <w:sz w:val="22"/>
          <w:szCs w:val="22"/>
        </w:rPr>
        <w:t>pohybovou performanci zajistí trojice ze souboru Cirkus TeTy. V rámci dalších představení vystoupí také akrobatky Klára Hajdinová nebo Eliška Brt</w:t>
      </w: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B1473B">
        <w:rPr>
          <w:rFonts w:asciiTheme="minorHAnsi" w:hAnsiTheme="minorHAnsi" w:cstheme="minorHAnsi"/>
          <w:bCs/>
          <w:sz w:val="22"/>
          <w:szCs w:val="22"/>
        </w:rPr>
        <w:t xml:space="preserve">ická. Chybět nebudou </w:t>
      </w:r>
      <w:r w:rsidR="002B278E">
        <w:rPr>
          <w:rFonts w:asciiTheme="minorHAnsi" w:hAnsiTheme="minorHAnsi" w:cstheme="minorHAnsi"/>
          <w:bCs/>
          <w:sz w:val="22"/>
          <w:szCs w:val="22"/>
        </w:rPr>
        <w:t xml:space="preserve">oblíbení </w:t>
      </w:r>
      <w:r w:rsidR="00B1473B">
        <w:rPr>
          <w:rFonts w:asciiTheme="minorHAnsi" w:hAnsiTheme="minorHAnsi" w:cstheme="minorHAnsi"/>
          <w:bCs/>
          <w:sz w:val="22"/>
          <w:szCs w:val="22"/>
        </w:rPr>
        <w:t xml:space="preserve">klauni </w:t>
      </w:r>
      <w:r w:rsidR="002B278E">
        <w:rPr>
          <w:rFonts w:asciiTheme="minorHAnsi" w:hAnsiTheme="minorHAnsi" w:cstheme="minorHAnsi"/>
          <w:bCs/>
          <w:sz w:val="22"/>
          <w:szCs w:val="22"/>
        </w:rPr>
        <w:t xml:space="preserve">ze Squadra Sua, divadelní uskupení Holektiv nebo chůdařská pouliční show </w:t>
      </w:r>
      <w:r>
        <w:rPr>
          <w:rFonts w:asciiTheme="minorHAnsi" w:hAnsiTheme="minorHAnsi" w:cstheme="minorHAnsi"/>
          <w:bCs/>
          <w:sz w:val="22"/>
          <w:szCs w:val="22"/>
        </w:rPr>
        <w:t xml:space="preserve">s prvky improvizace </w:t>
      </w:r>
      <w:r w:rsidR="002B278E">
        <w:rPr>
          <w:rFonts w:asciiTheme="minorHAnsi" w:hAnsiTheme="minorHAnsi" w:cstheme="minorHAnsi"/>
          <w:bCs/>
          <w:sz w:val="22"/>
          <w:szCs w:val="22"/>
        </w:rPr>
        <w:t>souboru Sacra Cirkus.</w:t>
      </w:r>
    </w:p>
    <w:p w14:paraId="5D95A8B3" w14:textId="77777777" w:rsidR="00065BE4" w:rsidRPr="00F50720" w:rsidRDefault="00065BE4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0720">
        <w:rPr>
          <w:rFonts w:asciiTheme="minorHAnsi" w:hAnsiTheme="minorHAnsi" w:cstheme="minorHAnsi"/>
          <w:bCs/>
          <w:sz w:val="22"/>
          <w:szCs w:val="22"/>
        </w:rPr>
        <w:t> </w:t>
      </w:r>
    </w:p>
    <w:p w14:paraId="5175B1F2" w14:textId="77777777" w:rsidR="00E65C86" w:rsidRPr="00F50720" w:rsidRDefault="00AF7DC1" w:rsidP="0098735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072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Předprodej </w:t>
      </w:r>
      <w:r w:rsidR="00987359">
        <w:rPr>
          <w:rFonts w:asciiTheme="minorHAnsi" w:hAnsiTheme="minorHAnsi" w:cstheme="minorHAnsi"/>
          <w:bCs/>
          <w:sz w:val="22"/>
          <w:szCs w:val="22"/>
        </w:rPr>
        <w:t xml:space="preserve">festivalových </w:t>
      </w:r>
      <w:r w:rsidRPr="00F50720">
        <w:rPr>
          <w:rFonts w:asciiTheme="minorHAnsi" w:hAnsiTheme="minorHAnsi" w:cstheme="minorHAnsi"/>
          <w:bCs/>
          <w:sz w:val="22"/>
          <w:szCs w:val="22"/>
        </w:rPr>
        <w:t>vstupenek</w:t>
      </w:r>
      <w:r w:rsidR="009873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0720">
        <w:rPr>
          <w:rFonts w:asciiTheme="minorHAnsi" w:hAnsiTheme="minorHAnsi" w:cstheme="minorHAnsi"/>
          <w:bCs/>
          <w:sz w:val="22"/>
          <w:szCs w:val="22"/>
        </w:rPr>
        <w:t xml:space="preserve">začne 17. dubna. K dispozici budou </w:t>
      </w:r>
      <w:r w:rsidR="00065BE4" w:rsidRPr="00F50720">
        <w:rPr>
          <w:rFonts w:asciiTheme="minorHAnsi" w:hAnsiTheme="minorHAnsi" w:cstheme="minorHAnsi"/>
          <w:bCs/>
          <w:sz w:val="22"/>
          <w:szCs w:val="22"/>
        </w:rPr>
        <w:t>přímo v Inforecepci Uffo</w:t>
      </w:r>
      <w:r w:rsidR="005026B3">
        <w:rPr>
          <w:rFonts w:asciiTheme="minorHAnsi" w:hAnsiTheme="minorHAnsi" w:cstheme="minorHAnsi"/>
          <w:bCs/>
          <w:sz w:val="22"/>
          <w:szCs w:val="22"/>
        </w:rPr>
        <w:t xml:space="preserve"> nebo</w:t>
      </w:r>
      <w:r w:rsidR="00065BE4" w:rsidRPr="00F50720">
        <w:rPr>
          <w:rFonts w:asciiTheme="minorHAnsi" w:hAnsiTheme="minorHAnsi" w:cstheme="minorHAnsi"/>
          <w:bCs/>
          <w:sz w:val="22"/>
          <w:szCs w:val="22"/>
        </w:rPr>
        <w:t xml:space="preserve"> online na </w:t>
      </w:r>
      <w:r w:rsidR="005026B3">
        <w:rPr>
          <w:rFonts w:asciiTheme="minorHAnsi" w:hAnsiTheme="minorHAnsi" w:cstheme="minorHAnsi"/>
          <w:bCs/>
          <w:sz w:val="22"/>
          <w:szCs w:val="22"/>
        </w:rPr>
        <w:t xml:space="preserve">webu </w:t>
      </w:r>
      <w:hyperlink r:id="rId7" w:history="1">
        <w:r w:rsidR="00987359" w:rsidRPr="002C5F19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http://cirkuff.cz/</w:t>
        </w:r>
      </w:hyperlink>
      <w:r w:rsidR="005026B3">
        <w:rPr>
          <w:rFonts w:asciiTheme="minorHAnsi" w:hAnsiTheme="minorHAnsi" w:cstheme="minorHAnsi"/>
          <w:bCs/>
          <w:sz w:val="22"/>
          <w:szCs w:val="22"/>
        </w:rPr>
        <w:t>, kde bude b</w:t>
      </w:r>
      <w:r w:rsidR="00987359">
        <w:rPr>
          <w:rFonts w:asciiTheme="minorHAnsi" w:hAnsiTheme="minorHAnsi" w:cstheme="minorHAnsi"/>
          <w:bCs/>
          <w:sz w:val="22"/>
          <w:szCs w:val="22"/>
        </w:rPr>
        <w:t xml:space="preserve">rzy </w:t>
      </w:r>
      <w:r w:rsidR="005026B3">
        <w:rPr>
          <w:rFonts w:asciiTheme="minorHAnsi" w:hAnsiTheme="minorHAnsi" w:cstheme="minorHAnsi"/>
          <w:bCs/>
          <w:sz w:val="22"/>
          <w:szCs w:val="22"/>
        </w:rPr>
        <w:t>uveden</w:t>
      </w:r>
      <w:r w:rsidR="00987359">
        <w:rPr>
          <w:rFonts w:asciiTheme="minorHAnsi" w:hAnsiTheme="minorHAnsi" w:cstheme="minorHAnsi"/>
          <w:bCs/>
          <w:sz w:val="22"/>
          <w:szCs w:val="22"/>
        </w:rPr>
        <w:t xml:space="preserve"> kompletní program festivalu včetně doprovodného programu.</w:t>
      </w:r>
    </w:p>
    <w:p w14:paraId="2B385F5E" w14:textId="77777777" w:rsidR="00065BE4" w:rsidRPr="00F50720" w:rsidRDefault="00065BE4" w:rsidP="00F5072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65BE4" w:rsidRPr="00F50720" w:rsidSect="000A1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7" w:right="764" w:bottom="1559" w:left="155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9BBC" w14:textId="77777777" w:rsidR="00C553BB" w:rsidRDefault="00C553BB">
      <w:r>
        <w:separator/>
      </w:r>
    </w:p>
  </w:endnote>
  <w:endnote w:type="continuationSeparator" w:id="0">
    <w:p w14:paraId="1C17F6C5" w14:textId="77777777" w:rsidR="00C553BB" w:rsidRDefault="00C5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7A9F" w14:textId="77777777" w:rsidR="00A73B5E" w:rsidRDefault="00A73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E93F" w14:textId="77777777" w:rsidR="00A73B5E" w:rsidRDefault="00A73B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CC13" w14:textId="77777777" w:rsidR="00A73B5E" w:rsidRDefault="00A73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30F2" w14:textId="77777777" w:rsidR="00C553BB" w:rsidRDefault="00C553BB">
      <w:r>
        <w:separator/>
      </w:r>
    </w:p>
  </w:footnote>
  <w:footnote w:type="continuationSeparator" w:id="0">
    <w:p w14:paraId="1072DF2E" w14:textId="77777777" w:rsidR="00C553BB" w:rsidRDefault="00C5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450F" w14:textId="77777777" w:rsidR="00A73B5E" w:rsidRDefault="00A73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C1D5" w14:textId="77777777" w:rsidR="00E663CE" w:rsidRDefault="00A73B5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4B3C769C" wp14:editId="699F1C54">
          <wp:simplePos x="0" y="0"/>
          <wp:positionH relativeFrom="column">
            <wp:posOffset>-989965</wp:posOffset>
          </wp:positionH>
          <wp:positionV relativeFrom="paragraph">
            <wp:posOffset>-330200</wp:posOffset>
          </wp:positionV>
          <wp:extent cx="7557770" cy="10569575"/>
          <wp:effectExtent l="0" t="0" r="0" b="0"/>
          <wp:wrapNone/>
          <wp:docPr id="5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23" r="-34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569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61048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180EC4AB" wp14:editId="099B9B28">
              <wp:simplePos x="0" y="0"/>
              <wp:positionH relativeFrom="column">
                <wp:posOffset>1981200</wp:posOffset>
              </wp:positionH>
              <wp:positionV relativeFrom="paragraph">
                <wp:posOffset>10160</wp:posOffset>
              </wp:positionV>
              <wp:extent cx="3578225" cy="4540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78225" cy="454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2D103B" w14:textId="77777777" w:rsidR="00E663CE" w:rsidRDefault="00E663CE">
                          <w:r>
                            <w:rPr>
                              <w:rFonts w:ascii="Myriad Pro" w:hAnsi="Myriad Pro" w:cs="Myriad Pro"/>
                              <w:color w:val="993366"/>
                              <w:sz w:val="40"/>
                              <w:szCs w:val="40"/>
                            </w:rPr>
                            <w:t xml:space="preserve">Tisková </w:t>
                          </w:r>
                          <w:r>
                            <w:rPr>
                              <w:rFonts w:ascii="Myriad Pro" w:hAnsi="Myriad Pro" w:cs="Myriad Pro"/>
                              <w:b/>
                              <w:color w:val="993366"/>
                              <w:sz w:val="40"/>
                              <w:szCs w:val="40"/>
                            </w:rPr>
                            <w:t>zpráva</w:t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EC4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pt;margin-top:.8pt;width:281.75pt;height:35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" stroked="f">
              <v:fill opacity="0"/>
              <v:textbox inset=".2pt,.2pt,.2pt,.2pt">
                <w:txbxContent>
                  <w:p w14:paraId="4D2D103B" w14:textId="77777777" w:rsidR="00E663CE" w:rsidRDefault="00E663CE">
                    <w:r>
                      <w:rPr>
                        <w:rFonts w:ascii="Myriad Pro" w:hAnsi="Myriad Pro" w:cs="Myriad Pro"/>
                        <w:color w:val="993366"/>
                        <w:sz w:val="40"/>
                        <w:szCs w:val="40"/>
                      </w:rPr>
                      <w:t xml:space="preserve">Tisková </w:t>
                    </w:r>
                    <w:r>
                      <w:rPr>
                        <w:rFonts w:ascii="Myriad Pro" w:hAnsi="Myriad Pro" w:cs="Myriad Pro"/>
                        <w:b/>
                        <w:color w:val="993366"/>
                        <w:sz w:val="40"/>
                        <w:szCs w:val="40"/>
                      </w:rPr>
                      <w:t>zpráva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78DC" w14:textId="77777777" w:rsidR="00E663CE" w:rsidRDefault="00E663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945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4D"/>
    <w:rsid w:val="0003688B"/>
    <w:rsid w:val="00043D54"/>
    <w:rsid w:val="00056399"/>
    <w:rsid w:val="000656F2"/>
    <w:rsid w:val="00065BE4"/>
    <w:rsid w:val="0007727D"/>
    <w:rsid w:val="00085D87"/>
    <w:rsid w:val="000924E7"/>
    <w:rsid w:val="000A1D11"/>
    <w:rsid w:val="000B48D5"/>
    <w:rsid w:val="000C428C"/>
    <w:rsid w:val="000D4234"/>
    <w:rsid w:val="000F39CF"/>
    <w:rsid w:val="000F5062"/>
    <w:rsid w:val="0010145A"/>
    <w:rsid w:val="0014415E"/>
    <w:rsid w:val="00161048"/>
    <w:rsid w:val="00161629"/>
    <w:rsid w:val="00185737"/>
    <w:rsid w:val="00191E25"/>
    <w:rsid w:val="001C5339"/>
    <w:rsid w:val="001C7075"/>
    <w:rsid w:val="001D4905"/>
    <w:rsid w:val="001F5F11"/>
    <w:rsid w:val="00202607"/>
    <w:rsid w:val="00206AE7"/>
    <w:rsid w:val="002221B9"/>
    <w:rsid w:val="00234230"/>
    <w:rsid w:val="00234FA5"/>
    <w:rsid w:val="00240A6A"/>
    <w:rsid w:val="0024264D"/>
    <w:rsid w:val="00267483"/>
    <w:rsid w:val="00272727"/>
    <w:rsid w:val="002753F7"/>
    <w:rsid w:val="002A120E"/>
    <w:rsid w:val="002A2AD6"/>
    <w:rsid w:val="002A6757"/>
    <w:rsid w:val="002B278E"/>
    <w:rsid w:val="002B521C"/>
    <w:rsid w:val="002D25F2"/>
    <w:rsid w:val="002F0514"/>
    <w:rsid w:val="002F0DED"/>
    <w:rsid w:val="002F56C3"/>
    <w:rsid w:val="0031608C"/>
    <w:rsid w:val="0032713B"/>
    <w:rsid w:val="00340E3A"/>
    <w:rsid w:val="0035443E"/>
    <w:rsid w:val="00356C7E"/>
    <w:rsid w:val="003573A0"/>
    <w:rsid w:val="00390B15"/>
    <w:rsid w:val="003B09DC"/>
    <w:rsid w:val="003B2691"/>
    <w:rsid w:val="003C2F01"/>
    <w:rsid w:val="003C4B45"/>
    <w:rsid w:val="003C6E26"/>
    <w:rsid w:val="00411057"/>
    <w:rsid w:val="00412302"/>
    <w:rsid w:val="00430AB4"/>
    <w:rsid w:val="00435058"/>
    <w:rsid w:val="00442432"/>
    <w:rsid w:val="004441B5"/>
    <w:rsid w:val="004C2C31"/>
    <w:rsid w:val="004D3E69"/>
    <w:rsid w:val="0050024D"/>
    <w:rsid w:val="005026B3"/>
    <w:rsid w:val="005217D2"/>
    <w:rsid w:val="00557B48"/>
    <w:rsid w:val="005639AD"/>
    <w:rsid w:val="00580FD6"/>
    <w:rsid w:val="005826AC"/>
    <w:rsid w:val="00592C68"/>
    <w:rsid w:val="00595BE6"/>
    <w:rsid w:val="005A79D8"/>
    <w:rsid w:val="005C519C"/>
    <w:rsid w:val="005F635C"/>
    <w:rsid w:val="00611A9C"/>
    <w:rsid w:val="0062146B"/>
    <w:rsid w:val="006622CA"/>
    <w:rsid w:val="00684956"/>
    <w:rsid w:val="0068796D"/>
    <w:rsid w:val="006A0028"/>
    <w:rsid w:val="006F1F98"/>
    <w:rsid w:val="00717E06"/>
    <w:rsid w:val="007273EF"/>
    <w:rsid w:val="00736F61"/>
    <w:rsid w:val="0074283B"/>
    <w:rsid w:val="00755065"/>
    <w:rsid w:val="00777854"/>
    <w:rsid w:val="00797267"/>
    <w:rsid w:val="007B5A74"/>
    <w:rsid w:val="007E1C77"/>
    <w:rsid w:val="007E7B8C"/>
    <w:rsid w:val="0080105E"/>
    <w:rsid w:val="00803EB3"/>
    <w:rsid w:val="008066B1"/>
    <w:rsid w:val="0081190E"/>
    <w:rsid w:val="00865102"/>
    <w:rsid w:val="008766B3"/>
    <w:rsid w:val="008E1552"/>
    <w:rsid w:val="00907202"/>
    <w:rsid w:val="0092791D"/>
    <w:rsid w:val="00946C94"/>
    <w:rsid w:val="00957E82"/>
    <w:rsid w:val="00974AF4"/>
    <w:rsid w:val="00986880"/>
    <w:rsid w:val="00987359"/>
    <w:rsid w:val="0099497B"/>
    <w:rsid w:val="009A0BB6"/>
    <w:rsid w:val="009A6E33"/>
    <w:rsid w:val="009B08F5"/>
    <w:rsid w:val="009C5AC5"/>
    <w:rsid w:val="00A40230"/>
    <w:rsid w:val="00A41551"/>
    <w:rsid w:val="00A64339"/>
    <w:rsid w:val="00A653C9"/>
    <w:rsid w:val="00A65648"/>
    <w:rsid w:val="00A73B5E"/>
    <w:rsid w:val="00AB2AED"/>
    <w:rsid w:val="00AC35E5"/>
    <w:rsid w:val="00AC53FE"/>
    <w:rsid w:val="00AE3EE7"/>
    <w:rsid w:val="00AE796C"/>
    <w:rsid w:val="00AE7B54"/>
    <w:rsid w:val="00AF7DC1"/>
    <w:rsid w:val="00B04CE9"/>
    <w:rsid w:val="00B07479"/>
    <w:rsid w:val="00B1473B"/>
    <w:rsid w:val="00B20431"/>
    <w:rsid w:val="00B308D3"/>
    <w:rsid w:val="00B41759"/>
    <w:rsid w:val="00B65B84"/>
    <w:rsid w:val="00B91036"/>
    <w:rsid w:val="00B93FDF"/>
    <w:rsid w:val="00BB775F"/>
    <w:rsid w:val="00BC21C9"/>
    <w:rsid w:val="00BE73A6"/>
    <w:rsid w:val="00C06D01"/>
    <w:rsid w:val="00C445F2"/>
    <w:rsid w:val="00C553BB"/>
    <w:rsid w:val="00C9082F"/>
    <w:rsid w:val="00C91DEA"/>
    <w:rsid w:val="00C96802"/>
    <w:rsid w:val="00CD7948"/>
    <w:rsid w:val="00CE4EF6"/>
    <w:rsid w:val="00CF3815"/>
    <w:rsid w:val="00D1447B"/>
    <w:rsid w:val="00D2320B"/>
    <w:rsid w:val="00D45A37"/>
    <w:rsid w:val="00D50CFC"/>
    <w:rsid w:val="00D553D9"/>
    <w:rsid w:val="00D839CE"/>
    <w:rsid w:val="00D86CD9"/>
    <w:rsid w:val="00D90F1A"/>
    <w:rsid w:val="00DB07FC"/>
    <w:rsid w:val="00DB3F80"/>
    <w:rsid w:val="00DF28D8"/>
    <w:rsid w:val="00E14254"/>
    <w:rsid w:val="00E32DD1"/>
    <w:rsid w:val="00E47445"/>
    <w:rsid w:val="00E65C86"/>
    <w:rsid w:val="00E663CE"/>
    <w:rsid w:val="00E912AC"/>
    <w:rsid w:val="00EA2AEA"/>
    <w:rsid w:val="00EA3966"/>
    <w:rsid w:val="00EA7D15"/>
    <w:rsid w:val="00EC74B7"/>
    <w:rsid w:val="00ED06CB"/>
    <w:rsid w:val="00ED16D9"/>
    <w:rsid w:val="00ED7EB0"/>
    <w:rsid w:val="00EE08AB"/>
    <w:rsid w:val="00EF6468"/>
    <w:rsid w:val="00F07B83"/>
    <w:rsid w:val="00F1098F"/>
    <w:rsid w:val="00F1481E"/>
    <w:rsid w:val="00F327DE"/>
    <w:rsid w:val="00F45AA6"/>
    <w:rsid w:val="00F50720"/>
    <w:rsid w:val="00F52DBC"/>
    <w:rsid w:val="00F76D26"/>
    <w:rsid w:val="00F83A5D"/>
    <w:rsid w:val="00F9032B"/>
    <w:rsid w:val="00FC3E61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FCDA77"/>
  <w15:docId w15:val="{408E7384-16D4-4DF7-BE06-1CE22F2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D11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rsid w:val="000A1D1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0A1D11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rsid w:val="000A1D1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A1D11"/>
  </w:style>
  <w:style w:type="character" w:customStyle="1" w:styleId="WW8Num1z1">
    <w:name w:val="WW8Num1z1"/>
    <w:rsid w:val="000A1D11"/>
  </w:style>
  <w:style w:type="character" w:customStyle="1" w:styleId="WW8Num1z2">
    <w:name w:val="WW8Num1z2"/>
    <w:rsid w:val="000A1D11"/>
  </w:style>
  <w:style w:type="character" w:customStyle="1" w:styleId="WW8Num1z3">
    <w:name w:val="WW8Num1z3"/>
    <w:rsid w:val="000A1D11"/>
  </w:style>
  <w:style w:type="character" w:customStyle="1" w:styleId="WW8Num1z4">
    <w:name w:val="WW8Num1z4"/>
    <w:rsid w:val="000A1D11"/>
  </w:style>
  <w:style w:type="character" w:customStyle="1" w:styleId="WW8Num1z5">
    <w:name w:val="WW8Num1z5"/>
    <w:rsid w:val="000A1D11"/>
  </w:style>
  <w:style w:type="character" w:customStyle="1" w:styleId="WW8Num1z6">
    <w:name w:val="WW8Num1z6"/>
    <w:rsid w:val="000A1D11"/>
  </w:style>
  <w:style w:type="character" w:customStyle="1" w:styleId="WW8Num1z7">
    <w:name w:val="WW8Num1z7"/>
    <w:rsid w:val="000A1D11"/>
  </w:style>
  <w:style w:type="character" w:customStyle="1" w:styleId="WW8Num1z8">
    <w:name w:val="WW8Num1z8"/>
    <w:rsid w:val="000A1D11"/>
  </w:style>
  <w:style w:type="character" w:customStyle="1" w:styleId="Standardnpsmoodstavce4">
    <w:name w:val="Standardní písmo odstavce4"/>
    <w:rsid w:val="000A1D11"/>
  </w:style>
  <w:style w:type="character" w:customStyle="1" w:styleId="Standardnpsmoodstavce3">
    <w:name w:val="Standardní písmo odstavce3"/>
    <w:rsid w:val="000A1D11"/>
  </w:style>
  <w:style w:type="character" w:customStyle="1" w:styleId="Standardnpsmoodstavce2">
    <w:name w:val="Standardní písmo odstavce2"/>
    <w:rsid w:val="000A1D11"/>
  </w:style>
  <w:style w:type="character" w:customStyle="1" w:styleId="Standardnpsmoodstavce1">
    <w:name w:val="Standardní písmo odstavce1"/>
    <w:rsid w:val="000A1D11"/>
  </w:style>
  <w:style w:type="character" w:styleId="Hypertextovodkaz">
    <w:name w:val="Hyperlink"/>
    <w:rsid w:val="000A1D11"/>
    <w:rPr>
      <w:color w:val="0000FF"/>
      <w:u w:val="single"/>
    </w:rPr>
  </w:style>
  <w:style w:type="character" w:styleId="Siln">
    <w:name w:val="Strong"/>
    <w:uiPriority w:val="22"/>
    <w:qFormat/>
    <w:rsid w:val="000A1D11"/>
    <w:rPr>
      <w:b/>
      <w:bCs/>
    </w:rPr>
  </w:style>
  <w:style w:type="character" w:customStyle="1" w:styleId="TextbublinyChar">
    <w:name w:val="Text bubliny Char"/>
    <w:rsid w:val="000A1D11"/>
    <w:rPr>
      <w:rFonts w:ascii="Tahoma" w:hAnsi="Tahoma" w:cs="Tahoma"/>
      <w:sz w:val="16"/>
      <w:szCs w:val="16"/>
    </w:rPr>
  </w:style>
  <w:style w:type="character" w:customStyle="1" w:styleId="Nadpis2Char">
    <w:name w:val="Nadpis 2 Char"/>
    <w:rsid w:val="000A1D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0A1D11"/>
  </w:style>
  <w:style w:type="character" w:styleId="Zdraznn">
    <w:name w:val="Emphasis"/>
    <w:uiPriority w:val="20"/>
    <w:qFormat/>
    <w:rsid w:val="000A1D11"/>
    <w:rPr>
      <w:i/>
      <w:iCs/>
    </w:rPr>
  </w:style>
  <w:style w:type="character" w:styleId="Sledovanodkaz">
    <w:name w:val="FollowedHyperlink"/>
    <w:rsid w:val="000A1D11"/>
    <w:rPr>
      <w:color w:val="800080"/>
      <w:u w:val="single"/>
    </w:rPr>
  </w:style>
  <w:style w:type="character" w:customStyle="1" w:styleId="Odkaznakoment1">
    <w:name w:val="Odkaz na komentář1"/>
    <w:rsid w:val="000A1D11"/>
    <w:rPr>
      <w:sz w:val="16"/>
      <w:szCs w:val="16"/>
    </w:rPr>
  </w:style>
  <w:style w:type="character" w:customStyle="1" w:styleId="TextkomenteChar">
    <w:name w:val="Text komentáře Char"/>
    <w:rsid w:val="000A1D11"/>
    <w:rPr>
      <w:lang w:eastAsia="zh-CN"/>
    </w:rPr>
  </w:style>
  <w:style w:type="character" w:customStyle="1" w:styleId="PedmtkomenteChar">
    <w:name w:val="Předmět komentáře Char"/>
    <w:rsid w:val="000A1D11"/>
    <w:rPr>
      <w:b/>
      <w:bCs/>
      <w:lang w:eastAsia="zh-CN"/>
    </w:rPr>
  </w:style>
  <w:style w:type="character" w:styleId="CittHTML">
    <w:name w:val="HTML Cite"/>
    <w:rsid w:val="000A1D11"/>
    <w:rPr>
      <w:i/>
      <w:iCs/>
    </w:rPr>
  </w:style>
  <w:style w:type="character" w:customStyle="1" w:styleId="textexposedshow">
    <w:name w:val="text_exposed_show"/>
    <w:rsid w:val="000A1D11"/>
  </w:style>
  <w:style w:type="character" w:customStyle="1" w:styleId="Nevyeenzmnka1">
    <w:name w:val="Nevyřešená zmínka1"/>
    <w:rsid w:val="000A1D1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rsid w:val="000A1D1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rsid w:val="000A1D11"/>
    <w:pPr>
      <w:spacing w:after="140" w:line="288" w:lineRule="auto"/>
    </w:pPr>
  </w:style>
  <w:style w:type="paragraph" w:styleId="Seznam">
    <w:name w:val="List"/>
    <w:basedOn w:val="Zkladntext"/>
    <w:rsid w:val="000A1D11"/>
    <w:rPr>
      <w:rFonts w:cs="Mangal"/>
    </w:rPr>
  </w:style>
  <w:style w:type="paragraph" w:styleId="Titulek">
    <w:name w:val="caption"/>
    <w:basedOn w:val="Normln"/>
    <w:qFormat/>
    <w:rsid w:val="000A1D11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0A1D11"/>
    <w:pPr>
      <w:suppressLineNumbers/>
    </w:pPr>
    <w:rPr>
      <w:rFonts w:cs="Mangal"/>
    </w:rPr>
  </w:style>
  <w:style w:type="paragraph" w:customStyle="1" w:styleId="Titulek3">
    <w:name w:val="Titulek3"/>
    <w:basedOn w:val="Normln"/>
    <w:rsid w:val="000A1D11"/>
    <w:pPr>
      <w:suppressLineNumbers/>
      <w:spacing w:before="120" w:after="120"/>
    </w:pPr>
    <w:rPr>
      <w:rFonts w:cs="Arial"/>
      <w:i/>
      <w:iCs/>
    </w:rPr>
  </w:style>
  <w:style w:type="paragraph" w:customStyle="1" w:styleId="Titulek2">
    <w:name w:val="Titulek2"/>
    <w:basedOn w:val="Normln"/>
    <w:rsid w:val="000A1D11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rsid w:val="000A1D1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rsid w:val="000A1D11"/>
  </w:style>
  <w:style w:type="paragraph" w:styleId="Zpat">
    <w:name w:val="footer"/>
    <w:basedOn w:val="Normln"/>
    <w:rsid w:val="000A1D11"/>
  </w:style>
  <w:style w:type="paragraph" w:customStyle="1" w:styleId="Zkladnodstavec">
    <w:name w:val="[Základní odstavec]"/>
    <w:basedOn w:val="Normln"/>
    <w:rsid w:val="000A1D11"/>
    <w:pPr>
      <w:autoSpaceDE w:val="0"/>
      <w:spacing w:line="288" w:lineRule="auto"/>
      <w:textAlignment w:val="center"/>
    </w:pPr>
    <w:rPr>
      <w:rFonts w:eastAsia="Calibri"/>
      <w:color w:val="000000"/>
    </w:rPr>
  </w:style>
  <w:style w:type="paragraph" w:styleId="Bezmezer">
    <w:name w:val="No Spacing"/>
    <w:uiPriority w:val="1"/>
    <w:qFormat/>
    <w:rsid w:val="000A1D11"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rsid w:val="000A1D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0A1D11"/>
    <w:pPr>
      <w:spacing w:before="280" w:after="280"/>
    </w:pPr>
  </w:style>
  <w:style w:type="paragraph" w:customStyle="1" w:styleId="Obsahrmce">
    <w:name w:val="Obsah rámce"/>
    <w:basedOn w:val="Normln"/>
    <w:rsid w:val="000A1D11"/>
  </w:style>
  <w:style w:type="paragraph" w:customStyle="1" w:styleId="Citace1">
    <w:name w:val="Citace1"/>
    <w:basedOn w:val="Normln"/>
    <w:rsid w:val="000A1D11"/>
    <w:pPr>
      <w:spacing w:after="283"/>
      <w:ind w:left="567" w:right="567"/>
    </w:pPr>
  </w:style>
  <w:style w:type="paragraph" w:styleId="Nzev">
    <w:name w:val="Title"/>
    <w:basedOn w:val="Nadpis"/>
    <w:next w:val="Zkladntext"/>
    <w:link w:val="NzevChar"/>
    <w:uiPriority w:val="99"/>
    <w:qFormat/>
    <w:rsid w:val="000A1D11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0A1D11"/>
    <w:pPr>
      <w:spacing w:before="60"/>
      <w:jc w:val="center"/>
    </w:pPr>
    <w:rPr>
      <w:sz w:val="36"/>
      <w:szCs w:val="36"/>
    </w:rPr>
  </w:style>
  <w:style w:type="paragraph" w:customStyle="1" w:styleId="Textkomente1">
    <w:name w:val="Text komentáře1"/>
    <w:basedOn w:val="Normln"/>
    <w:rsid w:val="000A1D11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A1D11"/>
    <w:rPr>
      <w:b/>
      <w:bCs/>
    </w:rPr>
  </w:style>
  <w:style w:type="paragraph" w:customStyle="1" w:styleId="gmail-p2">
    <w:name w:val="gmail-p2"/>
    <w:basedOn w:val="Normln"/>
    <w:rsid w:val="000A1D11"/>
    <w:pPr>
      <w:suppressAutoHyphens w:val="0"/>
      <w:spacing w:before="280" w:after="280"/>
    </w:pPr>
    <w:rPr>
      <w:rFonts w:eastAsia="Calibri"/>
    </w:rPr>
  </w:style>
  <w:style w:type="paragraph" w:customStyle="1" w:styleId="Predvolen">
    <w:name w:val="Predvolené"/>
    <w:basedOn w:val="Normln"/>
    <w:rsid w:val="000A1D11"/>
    <w:pPr>
      <w:suppressAutoHyphens w:val="0"/>
    </w:pPr>
    <w:rPr>
      <w:rFonts w:ascii="Helvetica Neue" w:eastAsia="Calibri" w:hAnsi="Helvetica Neue" w:cs="Calibri"/>
      <w:color w:val="000000"/>
      <w:sz w:val="22"/>
      <w:szCs w:val="22"/>
    </w:rPr>
  </w:style>
  <w:style w:type="character" w:customStyle="1" w:styleId="NzevChar">
    <w:name w:val="Název Char"/>
    <w:link w:val="Nzev"/>
    <w:uiPriority w:val="99"/>
    <w:rsid w:val="007273EF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character" w:customStyle="1" w:styleId="dn">
    <w:name w:val="Žádný"/>
    <w:rsid w:val="00BB775F"/>
  </w:style>
  <w:style w:type="character" w:customStyle="1" w:styleId="Hyperlink1">
    <w:name w:val="Hyperlink.1"/>
    <w:rsid w:val="00BB775F"/>
    <w:rPr>
      <w:color w:val="0000FF"/>
      <w:sz w:val="18"/>
      <w:szCs w:val="18"/>
      <w:u w:val="single" w:color="0000FF"/>
    </w:rPr>
  </w:style>
  <w:style w:type="paragraph" w:customStyle="1" w:styleId="m-4286188875840296417-wm-msonormal">
    <w:name w:val="m_-4286188875840296417-wm-msonormal"/>
    <w:basedOn w:val="Normln"/>
    <w:rsid w:val="00AF7DC1"/>
    <w:pPr>
      <w:suppressAutoHyphens w:val="0"/>
      <w:spacing w:before="100" w:beforeAutospacing="1" w:after="100" w:afterAutospacing="1"/>
    </w:pPr>
    <w:rPr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7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7EB0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ED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irkuff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Xantipa\Zdroj\2010\Uffo\uffo_CI\uffo_hlavickovy_papA4\doc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36</TotalTime>
  <Pages>1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Ahoj Míšo, pokud by jsi měla čas se tím zabývat, bylo by to skvělé, v opačném případě, se budu muset o to pokusit sama a to bude bolet </vt:lpstr>
    </vt:vector>
  </TitlesOfParts>
  <Company>Organization</Company>
  <LinksUpToDate>false</LinksUpToDate>
  <CharactersWithSpaces>3324</CharactersWithSpaces>
  <SharedDoc>false</SharedDoc>
  <HLinks>
    <vt:vector size="12" baseType="variant">
      <vt:variant>
        <vt:i4>4063328</vt:i4>
      </vt:variant>
      <vt:variant>
        <vt:i4>3</vt:i4>
      </vt:variant>
      <vt:variant>
        <vt:i4>0</vt:i4>
      </vt:variant>
      <vt:variant>
        <vt:i4>5</vt:i4>
      </vt:variant>
      <vt:variant>
        <vt:lpwstr>http://www.cirkuff.cz/program/</vt:lpwstr>
      </vt:variant>
      <vt:variant>
        <vt:lpwstr/>
      </vt:variant>
      <vt:variant>
        <vt:i4>2359342</vt:i4>
      </vt:variant>
      <vt:variant>
        <vt:i4>0</vt:i4>
      </vt:variant>
      <vt:variant>
        <vt:i4>0</vt:i4>
      </vt:variant>
      <vt:variant>
        <vt:i4>5</vt:i4>
      </vt:variant>
      <vt:variant>
        <vt:lpwstr>http://www.cirkuff.cz/program/23-9-2020/fysioart-hnizdo-na-nitkach/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Ahoj Míšo, pokud by jsi měla čas se tím zabývat, bylo by to skvělé, v opačném případě, se budu muset o to pokusit sama a to bude bolet </dc:title>
  <dc:creator>Verca</dc:creator>
  <cp:lastModifiedBy>Romana Malá</cp:lastModifiedBy>
  <cp:revision>4</cp:revision>
  <cp:lastPrinted>2018-06-20T12:21:00Z</cp:lastPrinted>
  <dcterms:created xsi:type="dcterms:W3CDTF">2023-04-07T12:15:00Z</dcterms:created>
  <dcterms:modified xsi:type="dcterms:W3CDTF">2023-04-14T11:15:00Z</dcterms:modified>
</cp:coreProperties>
</file>